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8" w:rsidRPr="00816788" w:rsidRDefault="00816788" w:rsidP="00816788">
      <w:pPr>
        <w:pStyle w:val="SemEspaamento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816788">
        <w:rPr>
          <w:rFonts w:ascii="Segoe UI" w:hAnsi="Segoe UI" w:cs="Segoe UI"/>
          <w:b/>
          <w:sz w:val="24"/>
          <w:szCs w:val="24"/>
        </w:rPr>
        <w:t>LEI COMPLEMENTAR Nº 02</w:t>
      </w:r>
      <w:r w:rsidRPr="00816788">
        <w:rPr>
          <w:rFonts w:ascii="Segoe UI" w:hAnsi="Segoe UI" w:cs="Segoe UI"/>
          <w:b/>
          <w:sz w:val="24"/>
          <w:szCs w:val="24"/>
        </w:rPr>
        <w:t>3</w:t>
      </w:r>
      <w:r w:rsidRPr="00816788">
        <w:rPr>
          <w:rFonts w:ascii="Segoe UI" w:hAnsi="Segoe UI" w:cs="Segoe UI"/>
          <w:b/>
          <w:sz w:val="24"/>
          <w:szCs w:val="24"/>
        </w:rPr>
        <w:t xml:space="preserve">, DE </w:t>
      </w:r>
      <w:r w:rsidRPr="00816788">
        <w:rPr>
          <w:rFonts w:ascii="Segoe UI" w:hAnsi="Segoe UI" w:cs="Segoe UI"/>
          <w:b/>
          <w:sz w:val="24"/>
          <w:szCs w:val="24"/>
        </w:rPr>
        <w:t>06</w:t>
      </w:r>
      <w:r w:rsidRPr="00816788">
        <w:rPr>
          <w:rFonts w:ascii="Segoe UI" w:hAnsi="Segoe UI" w:cs="Segoe UI"/>
          <w:b/>
          <w:sz w:val="24"/>
          <w:szCs w:val="24"/>
        </w:rPr>
        <w:t xml:space="preserve"> DE </w:t>
      </w:r>
      <w:r w:rsidRPr="00816788">
        <w:rPr>
          <w:rFonts w:ascii="Segoe UI" w:hAnsi="Segoe UI" w:cs="Segoe UI"/>
          <w:b/>
          <w:sz w:val="24"/>
          <w:szCs w:val="24"/>
        </w:rPr>
        <w:t>JULHO</w:t>
      </w:r>
      <w:r w:rsidRPr="00816788">
        <w:rPr>
          <w:rFonts w:ascii="Segoe UI" w:hAnsi="Segoe UI" w:cs="Segoe UI"/>
          <w:b/>
          <w:sz w:val="24"/>
          <w:szCs w:val="24"/>
        </w:rPr>
        <w:t xml:space="preserve"> DE 2018.</w:t>
      </w:r>
    </w:p>
    <w:bookmarkEnd w:id="0"/>
    <w:p w:rsidR="006E25F5" w:rsidRPr="00816788" w:rsidRDefault="006E25F5" w:rsidP="006E25F5">
      <w:pPr>
        <w:widowControl w:val="0"/>
        <w:autoSpaceDE w:val="0"/>
        <w:autoSpaceDN w:val="0"/>
        <w:adjustRightInd w:val="0"/>
        <w:ind w:left="4320" w:firstLine="642"/>
        <w:jc w:val="both"/>
        <w:rPr>
          <w:rFonts w:ascii="Segoe UI" w:hAnsi="Segoe UI" w:cs="Segoe UI"/>
          <w:bCs/>
        </w:rPr>
      </w:pPr>
    </w:p>
    <w:p w:rsidR="006E25F5" w:rsidRPr="00816788" w:rsidRDefault="006E25F5" w:rsidP="006E25F5">
      <w:pPr>
        <w:widowControl w:val="0"/>
        <w:autoSpaceDE w:val="0"/>
        <w:autoSpaceDN w:val="0"/>
        <w:adjustRightInd w:val="0"/>
        <w:ind w:left="4320" w:firstLine="642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Cs/>
        </w:rPr>
        <w:t>“Cria cargos de provimento efetivo e modifica a estrutura organizacional do Poder Executivo do município de Campo Redondo para a realização de Concurso Público, e</w:t>
      </w:r>
      <w:r w:rsidRPr="00816788">
        <w:rPr>
          <w:rFonts w:ascii="Segoe UI" w:hAnsi="Segoe UI" w:cs="Segoe UI"/>
        </w:rPr>
        <w:t xml:space="preserve"> </w:t>
      </w:r>
      <w:r w:rsidRPr="00816788">
        <w:rPr>
          <w:rFonts w:ascii="Segoe UI" w:hAnsi="Segoe UI" w:cs="Segoe UI"/>
          <w:bCs/>
        </w:rPr>
        <w:t>dá</w:t>
      </w:r>
      <w:r w:rsidRPr="00816788">
        <w:rPr>
          <w:rFonts w:ascii="Segoe UI" w:hAnsi="Segoe UI" w:cs="Segoe UI"/>
        </w:rPr>
        <w:t xml:space="preserve"> </w:t>
      </w:r>
      <w:r w:rsidRPr="00816788">
        <w:rPr>
          <w:rFonts w:ascii="Segoe UI" w:hAnsi="Segoe UI" w:cs="Segoe UI"/>
          <w:bCs/>
        </w:rPr>
        <w:t>outras providências.”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4" w:lineRule="exact"/>
        <w:rPr>
          <w:rFonts w:ascii="Segoe UI" w:hAnsi="Segoe UI" w:cs="Segoe UI"/>
        </w:rPr>
      </w:pPr>
    </w:p>
    <w:p w:rsidR="006E25F5" w:rsidRPr="00816788" w:rsidRDefault="006E25F5" w:rsidP="006E25F5">
      <w:pPr>
        <w:ind w:firstLine="1418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816788">
        <w:rPr>
          <w:rFonts w:ascii="Segoe UI" w:hAnsi="Segoe UI" w:cs="Segoe UI"/>
          <w:b/>
          <w:color w:val="000000"/>
        </w:rPr>
        <w:t>O POVO DA CIDADE DE CAMPO REDONDO</w:t>
      </w:r>
      <w:r w:rsidRPr="00816788">
        <w:rPr>
          <w:rFonts w:ascii="Segoe UI" w:hAnsi="Segoe UI" w:cs="Segoe UI"/>
          <w:color w:val="000000"/>
        </w:rPr>
        <w:t xml:space="preserve">, por seus representantes aprovou e </w:t>
      </w:r>
      <w:r w:rsidRPr="00816788">
        <w:rPr>
          <w:rFonts w:ascii="Segoe UI" w:hAnsi="Segoe UI" w:cs="Segoe UI"/>
          <w:b/>
          <w:color w:val="000000"/>
        </w:rPr>
        <w:t>EU,</w:t>
      </w:r>
      <w:r w:rsidRPr="00816788">
        <w:rPr>
          <w:rFonts w:ascii="Segoe UI" w:hAnsi="Segoe UI" w:cs="Segoe UI"/>
          <w:color w:val="000000"/>
        </w:rPr>
        <w:t xml:space="preserve"> em seu nome, nos termos da Lei Orgânica Municipal, Arts. 29 e 49, V, </w:t>
      </w:r>
      <w:r w:rsidRPr="00816788">
        <w:rPr>
          <w:rFonts w:ascii="Segoe UI" w:hAnsi="Segoe UI" w:cs="Segoe UI"/>
          <w:b/>
          <w:color w:val="000000"/>
        </w:rPr>
        <w:t>SANCIONO</w:t>
      </w:r>
      <w:r w:rsidRPr="00816788">
        <w:rPr>
          <w:rFonts w:ascii="Segoe UI" w:hAnsi="Segoe UI" w:cs="Segoe UI"/>
          <w:color w:val="000000"/>
        </w:rPr>
        <w:t xml:space="preserve"> a seguinte Lei Complementar:</w:t>
      </w:r>
    </w:p>
    <w:p w:rsidR="00816788" w:rsidRPr="00816788" w:rsidRDefault="00816788" w:rsidP="006E25F5">
      <w:pPr>
        <w:widowControl w:val="0"/>
        <w:overflowPunct w:val="0"/>
        <w:autoSpaceDE w:val="0"/>
        <w:autoSpaceDN w:val="0"/>
        <w:adjustRightInd w:val="0"/>
        <w:spacing w:line="232" w:lineRule="auto"/>
        <w:ind w:right="20" w:firstLine="1418"/>
        <w:jc w:val="both"/>
        <w:rPr>
          <w:rFonts w:ascii="Segoe UI" w:hAnsi="Segoe UI" w:cs="Segoe UI"/>
          <w:b/>
          <w:bCs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32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  <w:bCs/>
        </w:rPr>
        <w:t xml:space="preserve">Art. 1º </w:t>
      </w:r>
      <w:r w:rsidRPr="00816788">
        <w:rPr>
          <w:rFonts w:ascii="Segoe UI" w:hAnsi="Segoe UI" w:cs="Segoe UI"/>
        </w:rPr>
        <w:t>Ficam criados na estrutura organizacional do Município de Campo Redondo-RN, os cargos, a quantidade de vagas, a carga horária e a remuneração dos cargos de provimento por concurso público, conforme descrito no Anexo I, parte integrante desta lei.</w:t>
      </w: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</w:rPr>
        <w:t>§1º</w:t>
      </w:r>
      <w:r w:rsidRPr="00816788">
        <w:rPr>
          <w:rFonts w:ascii="Segoe UI" w:hAnsi="Segoe UI" w:cs="Segoe UI"/>
        </w:rPr>
        <w:t xml:space="preserve"> O regime jurídico dos cargos criados por esta lei será estatutária, na forma da Lei Complementar nº 010/1998 e modificações posteriores.</w:t>
      </w: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  <w:vertAlign w:val="subscript"/>
        </w:rPr>
      </w:pPr>
      <w:r w:rsidRPr="00816788">
        <w:rPr>
          <w:rFonts w:ascii="Segoe UI" w:hAnsi="Segoe UI" w:cs="Segoe UI"/>
          <w:b/>
        </w:rPr>
        <w:t xml:space="preserve">§2º </w:t>
      </w:r>
      <w:r w:rsidRPr="00816788">
        <w:rPr>
          <w:rFonts w:ascii="Segoe UI" w:hAnsi="Segoe UI" w:cs="Segoe UI"/>
        </w:rPr>
        <w:t>Os cargos de professores e especialistas da educação do Município de Campo Redondo será regido pela Lei Complementar nº 012/2009 e modificações posteriores.</w:t>
      </w: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  <w:b/>
          <w:bCs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  <w:bCs/>
        </w:rPr>
        <w:t xml:space="preserve">Art. 2º </w:t>
      </w:r>
      <w:r w:rsidRPr="00816788">
        <w:rPr>
          <w:rFonts w:ascii="Segoe UI" w:hAnsi="Segoe UI" w:cs="Segoe UI"/>
        </w:rPr>
        <w:t>As atribuições dos cargos públicos ora criados estão definidas no Anexo II, parte integrante desta lei e na Lei Complementar nº 020/2016.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3" w:lineRule="exact"/>
        <w:ind w:firstLine="1418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  <w:bCs/>
        </w:rPr>
        <w:t xml:space="preserve">Art. 3º </w:t>
      </w:r>
      <w:r w:rsidRPr="00816788">
        <w:rPr>
          <w:rFonts w:ascii="Segoe UI" w:hAnsi="Segoe UI" w:cs="Segoe UI"/>
        </w:rPr>
        <w:t>As despesas com a aplicação desta lei correrão à conta dos recursos</w:t>
      </w:r>
      <w:r w:rsidRPr="00816788">
        <w:rPr>
          <w:rFonts w:ascii="Segoe UI" w:hAnsi="Segoe UI" w:cs="Segoe UI"/>
          <w:b/>
          <w:bCs/>
        </w:rPr>
        <w:t xml:space="preserve"> </w:t>
      </w:r>
      <w:r w:rsidRPr="00816788">
        <w:rPr>
          <w:rFonts w:ascii="Segoe UI" w:hAnsi="Segoe UI" w:cs="Segoe UI"/>
        </w:rPr>
        <w:t>próprios do orçamento municipal.</w:t>
      </w: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  <w:b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</w:rPr>
        <w:t xml:space="preserve">Art. 4º </w:t>
      </w:r>
      <w:r w:rsidRPr="00816788">
        <w:rPr>
          <w:rFonts w:ascii="Segoe UI" w:hAnsi="Segoe UI" w:cs="Segoe UI"/>
        </w:rPr>
        <w:t>Os servidores ocupantes do Cargo de Auxiliar de Serviços Diversos – ASD, no exercício de suas funções, poderão receber adicional inerente às atividades desenvolvidas, tais como Gratificações de Periculosidade e Insalubridade, Adicionais Noturnos, Horas Extras ou outras gratificações, mediante Portaria do Secretário Municipal respectivo.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I – O servidor convocado para assumir o cargo de ASD será informado acerca do local de trabalho e da função a ser desempenhada antes do ato de sua posse, considerando-se a aptidão do servidor e a necessidade e conveniência da administração municipal;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II - Após a investidura no cargo de ASD, o servidor poderá, a critério da </w:t>
      </w:r>
      <w:r w:rsidRPr="00816788">
        <w:rPr>
          <w:rFonts w:ascii="Segoe UI" w:hAnsi="Segoe UI" w:cs="Segoe UI"/>
        </w:rPr>
        <w:lastRenderedPageBreak/>
        <w:t xml:space="preserve">administração e com a concordância do mesmo, ser designado para o desempenho de outra função correlata.  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336" w:lineRule="exact"/>
        <w:ind w:firstLine="1418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  <w:b/>
          <w:bCs/>
        </w:rPr>
        <w:t>Art. 5º</w:t>
      </w:r>
      <w:r w:rsidRPr="00816788">
        <w:rPr>
          <w:rFonts w:ascii="Segoe UI" w:hAnsi="Segoe UI" w:cs="Segoe UI"/>
          <w:bCs/>
        </w:rPr>
        <w:t xml:space="preserve"> Esta Lei Complementar entra em vigor na data de sua publicação, ficando convalidados todos os atos efetuados e realizados pelo Poder Executivo até a presente data, revogando-se todas às leis e disposições em contrário.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278" w:lineRule="exact"/>
        <w:ind w:firstLine="1418"/>
        <w:rPr>
          <w:rFonts w:ascii="Segoe UI" w:hAnsi="Segoe UI" w:cs="Segoe UI"/>
        </w:rPr>
      </w:pPr>
    </w:p>
    <w:p w:rsidR="00816788" w:rsidRPr="00816788" w:rsidRDefault="00816788" w:rsidP="00816788">
      <w:pPr>
        <w:ind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Gabinete do Prefeito Municipal de Campo Redondo, Centro Administrativo “JOSÉ </w:t>
      </w:r>
      <w:proofErr w:type="spellStart"/>
      <w:r w:rsidRPr="00816788">
        <w:rPr>
          <w:rFonts w:ascii="Segoe UI" w:hAnsi="Segoe UI" w:cs="Segoe UI"/>
        </w:rPr>
        <w:t>ALBERANY</w:t>
      </w:r>
      <w:proofErr w:type="spellEnd"/>
      <w:r w:rsidRPr="00816788">
        <w:rPr>
          <w:rFonts w:ascii="Segoe UI" w:hAnsi="Segoe UI" w:cs="Segoe UI"/>
        </w:rPr>
        <w:t xml:space="preserve"> DE SOUZA”, em </w:t>
      </w:r>
      <w:r w:rsidRPr="00816788">
        <w:rPr>
          <w:rFonts w:ascii="Segoe UI" w:hAnsi="Segoe UI" w:cs="Segoe UI"/>
        </w:rPr>
        <w:t>06</w:t>
      </w:r>
      <w:r w:rsidRPr="00816788">
        <w:rPr>
          <w:rFonts w:ascii="Segoe UI" w:hAnsi="Segoe UI" w:cs="Segoe UI"/>
        </w:rPr>
        <w:t xml:space="preserve"> de </w:t>
      </w:r>
      <w:r w:rsidRPr="00816788">
        <w:rPr>
          <w:rFonts w:ascii="Segoe UI" w:hAnsi="Segoe UI" w:cs="Segoe UI"/>
        </w:rPr>
        <w:t>JULHO</w:t>
      </w:r>
      <w:r w:rsidRPr="00816788">
        <w:rPr>
          <w:rFonts w:ascii="Segoe UI" w:hAnsi="Segoe UI" w:cs="Segoe UI"/>
        </w:rPr>
        <w:t xml:space="preserve"> de 2018.</w:t>
      </w: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  <w:proofErr w:type="spellStart"/>
      <w:r w:rsidRPr="00816788">
        <w:rPr>
          <w:rFonts w:ascii="Segoe UI" w:hAnsi="Segoe UI" w:cs="Segoe UI"/>
          <w:b/>
        </w:rPr>
        <w:t>Alessandru</w:t>
      </w:r>
      <w:proofErr w:type="spellEnd"/>
      <w:r w:rsidRPr="00816788">
        <w:rPr>
          <w:rFonts w:ascii="Segoe UI" w:hAnsi="Segoe UI" w:cs="Segoe UI"/>
          <w:b/>
        </w:rPr>
        <w:t xml:space="preserve"> Emmanuel Pinheiro e Alves</w:t>
      </w:r>
    </w:p>
    <w:p w:rsidR="006E25F5" w:rsidRPr="00816788" w:rsidRDefault="00816788" w:rsidP="0081678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</w:rPr>
        <w:sectPr w:rsidR="006E25F5" w:rsidRPr="00816788" w:rsidSect="006E25F5">
          <w:headerReference w:type="default" r:id="rId8"/>
          <w:footerReference w:type="default" r:id="rId9"/>
          <w:pgSz w:w="11900" w:h="16836"/>
          <w:pgMar w:top="1440" w:right="1400" w:bottom="431" w:left="1418" w:header="720" w:footer="0" w:gutter="0"/>
          <w:cols w:space="720" w:equalWidth="0">
            <w:col w:w="9082"/>
          </w:cols>
          <w:noEndnote/>
          <w:docGrid w:linePitch="299"/>
        </w:sectPr>
      </w:pPr>
      <w:r w:rsidRPr="00816788">
        <w:rPr>
          <w:rFonts w:ascii="Segoe UI" w:hAnsi="Segoe UI" w:cs="Segoe UI"/>
        </w:rPr>
        <w:t>Prefeito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Segoe UI" w:hAnsi="Segoe UI" w:cs="Segoe UI"/>
        </w:rPr>
      </w:pPr>
      <w:bookmarkStart w:id="1" w:name="page2"/>
      <w:bookmarkEnd w:id="1"/>
      <w:r w:rsidRPr="00816788">
        <w:rPr>
          <w:rFonts w:ascii="Segoe UI" w:hAnsi="Segoe UI" w:cs="Segoe UI"/>
          <w:b/>
          <w:bCs/>
        </w:rPr>
        <w:lastRenderedPageBreak/>
        <w:t>ANEXO I – QUADRO DE CRIAÇÃO DE CARGOS, QUANTIDADE, JORNADA DE TRABALHO, ESCOLARIDADE E SALÁRIO.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215" w:lineRule="exact"/>
        <w:jc w:val="center"/>
        <w:rPr>
          <w:rFonts w:ascii="Segoe UI" w:hAnsi="Segoe UI" w:cs="Segoe UI"/>
        </w:rPr>
      </w:pP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169"/>
        <w:gridCol w:w="1517"/>
        <w:gridCol w:w="3616"/>
        <w:gridCol w:w="1229"/>
      </w:tblGrid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JORNADA DE TRABALHO SEMANAL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SALÁRIO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AUXILIAR DE SERVIÇOS DIVERSOS – ASD I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NÍVEL FUNDAMENTAL INCOMPLETO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R$ 954,00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AUXILIAR DE SERVIÇOS DIVERSOS – ASD II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NÍVEL FUNDAMENTAL INCOMPLETO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R$ 954,00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AUXILIAR DE SERVIÇOS DIVERSOS – ASD III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NÍVEL FUNDAMENTAL INCOMPLETO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R$ 954,00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CUIDADOR SOCIAL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NÍVEL MÉDIO COMPLETO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R$ 954,00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FISCAL DO MEIO AMBIENTE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NÍVEL MÉDIO COMPLETO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R$ 954,00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ADMINISTRADOR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CURSO SUPERIOR COMPLETO EM ADMINISTRAÇÃO COM ESPECIALIZAÇÃO EM ADMINISTRAÇÃO PÚBLICA.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R$ 1.165,81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CONTADOR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CIÊNCIAS CONTÁBEIS.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R$ 1.165,81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EDUCADOR FÍSICO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EDUCAÇÃO FÍSICA.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R$ 1.165,81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ENFERMEIRO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ENFERMAGEM.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R$ 1.165,81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- CIÊNCIAS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CURSO SUPERIOR COMPLETO EM LICENCIATURA PLENA EM CIÊNCIAS NATURAIS OU LICENCIATURA PLENA EM CIÊNCIAS BIOLÓGICAS OU LICENCIATURA PLENA EM FÍSICA OU LICENCIATURA PLENA EM QUÍMICA.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- EDUCAÇÃO FÍSICA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LICENCIATURA EM EDUCAÇÃO FÍSICA.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- GEOGRAFIA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LICENCIATURA EM GEOGRAFIA.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– HISTÓRIA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LICENCIATURA EM HISTÓRIA.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- LÍNGUA PORTUGUESA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LICENCIATURA EM LETRAS/PORTUGUÊS.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– MATEMÁTICA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LICENCIATURA EM MATEMÁTICA.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– PEDAGOGO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PEDAGOGIA.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PROFESSOR - EDUCAÇÃO ESPECIAL (AEE)</w:t>
            </w:r>
          </w:p>
        </w:tc>
        <w:tc>
          <w:tcPr>
            <w:tcW w:w="544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PEDAGOGIA COM ESPECIALIZAÇÃO EM PSICOPEDAGOGIA.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R$ 2.393,96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TERAPEUTA OCUPACIONAL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sz w:val="18"/>
                <w:szCs w:val="18"/>
              </w:rPr>
              <w:t>CURSO SUPERIOR COMPLETO EM TERAPIA OCUPACIONAL.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t>R$ 1.165,81</w:t>
            </w:r>
          </w:p>
        </w:tc>
      </w:tr>
      <w:tr w:rsidR="006E25F5" w:rsidRPr="00816788" w:rsidTr="006E25F5">
        <w:trPr>
          <w:trHeight w:val="300"/>
          <w:jc w:val="center"/>
        </w:trPr>
        <w:tc>
          <w:tcPr>
            <w:tcW w:w="1495" w:type="pct"/>
            <w:shd w:val="clear" w:color="auto" w:fill="FFFFFF" w:themeFill="background1"/>
            <w:noWrap/>
            <w:vAlign w:val="center"/>
          </w:tcPr>
          <w:p w:rsidR="006E25F5" w:rsidRPr="00816788" w:rsidRDefault="006E25F5" w:rsidP="00BB724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/>
            </w: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=SUM(ABOVE) </w:instrText>
            </w: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816788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237</w:t>
            </w:r>
            <w:r w:rsidRPr="00816788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shd w:val="clear" w:color="auto" w:fill="FFFFFF" w:themeFill="background1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FFFFFF" w:themeFill="background1"/>
            <w:noWrap/>
            <w:vAlign w:val="center"/>
          </w:tcPr>
          <w:p w:rsidR="006E25F5" w:rsidRPr="00816788" w:rsidRDefault="006E25F5" w:rsidP="00BB72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6E25F5" w:rsidRPr="00816788" w:rsidRDefault="006E25F5" w:rsidP="006E25F5">
      <w:pPr>
        <w:widowControl w:val="0"/>
        <w:autoSpaceDE w:val="0"/>
        <w:autoSpaceDN w:val="0"/>
        <w:adjustRightInd w:val="0"/>
        <w:ind w:left="3740"/>
        <w:rPr>
          <w:rFonts w:ascii="Segoe UI" w:hAnsi="Segoe UI" w:cs="Segoe UI"/>
        </w:rPr>
      </w:pPr>
      <w:r w:rsidRPr="00816788">
        <w:rPr>
          <w:rFonts w:ascii="Segoe UI" w:hAnsi="Segoe UI" w:cs="Segoe UI"/>
          <w:b/>
          <w:bCs/>
        </w:rPr>
        <w:br w:type="page"/>
      </w:r>
    </w:p>
    <w:p w:rsidR="006E25F5" w:rsidRPr="00816788" w:rsidRDefault="006E25F5" w:rsidP="006E25F5">
      <w:pPr>
        <w:spacing w:line="276" w:lineRule="auto"/>
        <w:jc w:val="center"/>
        <w:rPr>
          <w:rFonts w:ascii="Segoe UI" w:hAnsi="Segoe UI" w:cs="Segoe UI"/>
          <w:b/>
        </w:rPr>
      </w:pPr>
      <w:r w:rsidRPr="00816788">
        <w:rPr>
          <w:rFonts w:ascii="Segoe UI" w:hAnsi="Segoe UI" w:cs="Segoe UI"/>
          <w:b/>
        </w:rPr>
        <w:lastRenderedPageBreak/>
        <w:t>ANEXO II – ATRIBUIÇÕES DOS CARGOS</w:t>
      </w: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ASD I – (AUXILIAR DE SERVIÇOS DIVERSOS)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Ensino Fundamental incompleto</w:t>
      </w:r>
    </w:p>
    <w:p w:rsidR="006E25F5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Executar atividades e serviços gerais de nível primário, envolvendo orientação e execução de atividades de poda e corte de árvores, conservação, manutenção e execução de atividades de limpeza, zeladoria; zelar pela limpeza dos pisos, paredes, janelas, instalações, móveis em geral; cuidar da higiene dos pátios internos e reservados do prédio da repartição onde estiver lotado; responsabilizar-se pela movimentação de móveis e utensílios; conservar sempre limpos os utensílios sob sua guarda; requisitar material de limpeza e controlar seu consumo; preparar café e demais serviços de copa, servindo-os quando for solicitado. Receber e transmitir recados; zelar pela guarda do patrimônio; controlar fluxo de pessoas, identificando, orientando e encaminhando-as para os lugares desejados. Conservar a limpeza de logradouros públicos por meio de coleta de lixo, varrições, lavagem, pintura de guias, aparo de gramas e outros serviços afins; Percorrer logradouros, seguindo roteiros preestabelecidos, para recolher o lixo; Despejar o lixo, amontoando ou acondicionando em latões ou sacos plásticos, em caminhões especiais, valendo-se de esforço físico e ferramentas manuais, para possibilitar seu transporte; Separar o lixo, por tipo de classificação de material, para reciclagem; Realizar a varrição de logradouros públicos; Capinar vegetação das guias, calçadas e margens de rios; Fazer manutenção de jardins públicos; Retirar detritos das margens dos rios; Utilizar equipamento de proteção individual e coletiva; Zelar pela conservação e guarda dos bens que lhe forem confiados e Desempenhar outras atividades, compatíveis com a natureza do cargo, que lhe forem atribuídas e outros serviços afins. </w:t>
      </w:r>
    </w:p>
    <w:p w:rsidR="005E6E1F" w:rsidRPr="00816788" w:rsidRDefault="005E6E1F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ASD II – (AUXILIAR DE SERVIÇOS DIVERSOS)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Ensino Fundamental incompleto</w:t>
      </w:r>
    </w:p>
    <w:p w:rsidR="006E25F5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Execução de calçamento; colocação de meio fio em vias e locais públicos; transporte de materiais; limpeza pública; podas de árvores; serviços de capina; varredura; manutenção de ruas e jardins; abertura e limpeza de valetas; manutenção de estradas; aterros; reparação de terrenos; compactação; Preparo de madeira para construção; carregamento e descarregamento de veículos; preparo de massas de parede; lixamento, limpeza de superfície e serviços simples de marcenaria e carpintaria. Executar serviços de construção ou reparos de obras e edificações públicas; Levantar </w:t>
      </w:r>
      <w:r w:rsidRPr="00816788">
        <w:rPr>
          <w:rFonts w:ascii="Segoe UI" w:hAnsi="Segoe UI" w:cs="Segoe UI"/>
        </w:rPr>
        <w:lastRenderedPageBreak/>
        <w:t xml:space="preserve">muros, paredes, pilares, vigas, degraus, etc; assentar ladrilhos, manilhas, cerâmicos, pastilhas, azulejos, etc; Determinar a mistura de cimento, areia, água, ferro, etc, em quantidades adequadas, assegurando as condições de segurança necessárias; Utilizar ferramentas e instrumentos próprios da função; Requisitar materiais ao almoxarifado; Executar tarefas afins relacionadas a todas as áreas da construção civil; Executar outras tarefas compatíveis com a natureza do cargo. Controlar segundo normas estabelecidas, o cumprimento das exigências para sepultamento, exumação e localização de sepulturas; abrir covas e moldar lajes para tampá-las; sepultar e exumar cadáveres; auxiliar no transporte de caixões; limpar e capinar o cemitério, mantendo-o limpo; abrir e fechar os portões e controlar o horário de visita; transportar materiais e equipamentos de trabalho; preparar e adubar a terra, ajudar no plantio de árvores e espécies ornamentais e aguá-las; participar dos trabalhos de caiação de muros, paredes, etc. </w:t>
      </w:r>
    </w:p>
    <w:p w:rsidR="005E6E1F" w:rsidRPr="00816788" w:rsidRDefault="005E6E1F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ASD III – (AUXILIAR DE SERVIÇOS DIVERSOS)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Ensino Fundamental incompleto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Preparar refeições, utilizando ingredientes e alimentos, observando as condições de higiene, quantidades e aproveitamento, servir as refeições em horários pré-estabelecidos ou quando solicitado, promover a limpeza de pratos, talheres, copos, xícaras e demais instrumentos e equipamentos da cozinha, realizar o controle de alimentos, verificando prazos de validades e tempo de duração, e solicitar à devolução quando não estiverem de acordo com as especificações das normas vigentes. </w:t>
      </w:r>
      <w:proofErr w:type="gramStart"/>
      <w:r w:rsidRPr="00816788">
        <w:rPr>
          <w:rFonts w:ascii="Segoe UI" w:hAnsi="Segoe UI" w:cs="Segoe UI"/>
        </w:rPr>
        <w:t>e</w:t>
      </w:r>
      <w:proofErr w:type="gramEnd"/>
      <w:r w:rsidRPr="00816788">
        <w:rPr>
          <w:rFonts w:ascii="Segoe UI" w:hAnsi="Segoe UI" w:cs="Segoe UI"/>
        </w:rPr>
        <w:t xml:space="preserve"> Desempenhar outras atividades, compatíveis com a natureza do cargo, que lhe forem atribuídas e outros serviços afins. 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CUIDADOR SOCIAL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Ensino Médio Completo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Atuar nos serviços de proteção social básica e especial, executados pela Secretaria de Assistência Social e de Educação em criança, adolescente e pessoa em situação de vulnerabilidade social, auxiliando nas atividades da vida diária. Cuidados básicos com alimentação, higiene e proteção; Cuidar da higienização de roupas de cama, mesa, banho e, especificamente, no abrigo institucional (programas assistenciais ou Creche), também de roupas de uso pessoal das crianças e adolescentes; Auxiliar a pessoa em situação de rua na higienização de seus pertences, por meio da </w:t>
      </w:r>
      <w:r w:rsidRPr="00816788">
        <w:rPr>
          <w:rFonts w:ascii="Segoe UI" w:hAnsi="Segoe UI" w:cs="Segoe UI"/>
        </w:rPr>
        <w:lastRenderedPageBreak/>
        <w:t xml:space="preserve">orientação na lavagem e passagem de suas roupas; Organização de ambientes, mantendo-o limpo; Acompanhar os usuários dos serviços nas atividades recreativas, esportivas, de lazer, culturais e de interação social; Preencher o prontuário de entrada dos usuários atendidos nos serviços ofertados pelo município através das Secretarias Municipais de Assistência Social e Educação; Orientar e controlar os horários de entrada e saída das diversas atividades quando do serviço a crianças, adolescentes e pessoa em situação de vulnerabilidade social; Monitorar a criança, adolescente, pessoa em </w:t>
      </w:r>
      <w:proofErr w:type="gramStart"/>
      <w:r w:rsidRPr="00816788">
        <w:rPr>
          <w:rFonts w:ascii="Segoe UI" w:hAnsi="Segoe UI" w:cs="Segoe UI"/>
        </w:rPr>
        <w:t>situação de vulnerabilidade social e idoso, comunicando imediatamente ao seu superior sobre qualquer alteração no estado de saúde do usuário atendido</w:t>
      </w:r>
      <w:proofErr w:type="gramEnd"/>
      <w:r w:rsidRPr="00816788">
        <w:rPr>
          <w:rFonts w:ascii="Segoe UI" w:hAnsi="Segoe UI" w:cs="Segoe UI"/>
        </w:rPr>
        <w:t xml:space="preserve">; Acompanhar a criança, adolescente e pessoa em situação de vulnerabilidade social, nos atendimentos médicos, escolares e nas demais atividades em que esteja inserida; Efetuar acompanhamento rotineiro da criança e do adolescente na realização das tarefas e trabalhos escolares sob a supervisão de profissional de nível superior responsável; Acompanhar, quando necessário, crianças, adolescentes, pessoas em situação de de vulnerabilidade social e idoso em viagens intermunicipais e interestaduais; Desenvolver, orientar, executar, favorecer e promover ações para alimentação, incluindo preparar alimentos tais como: refeições e mamadeiras, higiene (incluindo dar banho, trocar fraldas, escovação dentária), cuidados básicos com a limpeza, saúde e repouso das crianças e adolescentes; Desenvolver, orientar, executar, favorecer e promover ações para alimentação, incluindo preparar alimentos como refeições, higiene, cuidados </w:t>
      </w:r>
      <w:proofErr w:type="gramStart"/>
      <w:r w:rsidRPr="00816788">
        <w:rPr>
          <w:rFonts w:ascii="Segoe UI" w:hAnsi="Segoe UI" w:cs="Segoe UI"/>
        </w:rPr>
        <w:t>básicos</w:t>
      </w:r>
      <w:proofErr w:type="gramEnd"/>
      <w:r w:rsidRPr="00816788">
        <w:rPr>
          <w:rFonts w:ascii="Segoe UI" w:hAnsi="Segoe UI" w:cs="Segoe UI"/>
        </w:rPr>
        <w:t xml:space="preserve"> com a limpeza, saúde e repouso das pessoas em situação de vulnerabilidade social; Administração de medicações sempre antecedida de prescrição médica; Auxiliar os Professores de Educação Especial na identificação, elaboração, produção e organização dos serviços e recursos pedagógicos de acessibilidade e estratégias considerando a necessidades específicas dos alunos público-alvo da Educação Especial; Realizar abordagem de rua e/ou busca ativa no território; identificar famílias e indivíduos com direitos violados; promover ações para reinserção familiar e comunitária; planejar e executar atividades socioeducativas; participar das reuniões de equipe para o planejamento de atividades, avaliação de processos, fluxos de trabalho e resultados; participar das atividades de capacitação e formação continuada; realizar oficinas com os usuários atendidos pelos programas e serviços socioassistenciais; realizar o acompanhamento aos adolescentes em cumprimento de medidas socioeducativas em meio aberto; documentar o trabalho através de relatórios periódicos e realizar outras </w:t>
      </w:r>
      <w:r w:rsidRPr="00816788">
        <w:rPr>
          <w:rFonts w:ascii="Segoe UI" w:hAnsi="Segoe UI" w:cs="Segoe UI"/>
        </w:rPr>
        <w:lastRenderedPageBreak/>
        <w:t>atribuições afins. Executar outras tarefas relacionadas ao seu cargo quando solicitado pelo superior imediato.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FISCAL DO MEIO AMBIENTE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Ensino Médio Completo.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FISCAL DO MEIO AMBIENTE: Organizar e executar tarefas ligadas à gestão ambiental no Município; prestar assistência sobre o uso e manutenção de maquinas, implementos, instrumentos e equipamentos afins; orientar á população sobre como empreender ações para a preservação do ambiente; fazer coleta e analise de amostras na diversidade ambiental do Município; orientar e coordenar os trabalhos de defesa acerca de fenômenos que possam causar desequilíbrios variados; orientar e fiscalizar as ações de intervenção da Secretaria junto ao Município, elaborar orçamentos das atividades e projetos, auxiliar e elaborar projetos ambientais, executar outras tarefas correlatas. Fazer cumprir a legislação de preservação e defesa do meio ambiente e fiscalizar as empresas, </w:t>
      </w:r>
      <w:proofErr w:type="gramStart"/>
      <w:r w:rsidRPr="00816788">
        <w:rPr>
          <w:rFonts w:ascii="Segoe UI" w:hAnsi="Segoe UI" w:cs="Segoe UI"/>
        </w:rPr>
        <w:t>industrias</w:t>
      </w:r>
      <w:proofErr w:type="gramEnd"/>
      <w:r w:rsidRPr="00816788">
        <w:rPr>
          <w:rFonts w:ascii="Segoe UI" w:hAnsi="Segoe UI" w:cs="Segoe UI"/>
        </w:rPr>
        <w:t xml:space="preserve">, residências, instituições de prestação de serviços privados, órgãos de serviço publico, e outras instituições, com vistas a orientar aos cidadãos quanto a legislação ambiental aplicável e quanto a legislação ambiental aplicável e quanto ao exercício regulador do poder de policia do município, executar visitas de fiscalização ambiental; efetuar vistorias permanentes ou periódicas com finalidades de garantir a preservação e defesa do meio ambiente, orientando, notificando e aplicando, quando necessário, as penalidades previstas em lei ou regulamento; efetuar notificações e autuações registros e comunicando irregularidades; efetuar diligencias para verificação das alegações dos cidadãos, decorrentes de requerimentos e denuncias contra o meio ambiente fiscalizar, advertir, lavrar autos de inspeção, infração e notificação, instaurar processos administrativos, aplicar penalidades, embargar, e tomar todas as medidas necessárias para interromper o fato gerador de danos ambientais e má qualidade de vida da população; encaminhar os autos de infração ambiental ao órgão ambiental competente do SISNAMA para a instauração do respectivo processo administrativo; apreender os instrumentos e os produtos da infração devendo encaminha-los ao órgão ambiental para as providencias cabíveis, proceder diligencias, prestar informações e emitir pareceres, elaborar relatórios e boletins estatísticos, prestando informações em processos relacionados com sua área de competência, auxiliar em estudos visando o aperfeiçoamento e atualização dos </w:t>
      </w:r>
      <w:r w:rsidRPr="00816788">
        <w:rPr>
          <w:rFonts w:ascii="Segoe UI" w:hAnsi="Segoe UI" w:cs="Segoe UI"/>
        </w:rPr>
        <w:lastRenderedPageBreak/>
        <w:t>procedimentos fiscais, lançamento, arrecadação ou fiscalização do meio ambiente, executar outras atividades afins com sua área de competência.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Cargo: ADMINISTRADOR 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Administração com Especialização em Administração Pública.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Orientar, supervisionar, e avaliar a execução das atividades administrativas necessárias ao desenvolvimento funcional </w:t>
      </w:r>
      <w:proofErr w:type="gramStart"/>
      <w:r w:rsidRPr="00816788">
        <w:rPr>
          <w:rFonts w:ascii="Segoe UI" w:hAnsi="Segoe UI" w:cs="Segoe UI"/>
        </w:rPr>
        <w:t>da SEMAS</w:t>
      </w:r>
      <w:proofErr w:type="gramEnd"/>
      <w:r w:rsidRPr="00816788">
        <w:rPr>
          <w:rFonts w:ascii="Segoe UI" w:hAnsi="Segoe UI" w:cs="Segoe UI"/>
        </w:rPr>
        <w:t xml:space="preserve">; acompanhar e controlar a execução de contratos e convênios; administrar rotinas, benefícios, registros e controle das informações sobre os servidores; implementar normas e protocolos específicos, para garantir a qualidade de vida e a segurança dos servidores; elaborar e implementar o Programa de Formação e Qualificação Profissional dos Servidores; coordenar e/ou acompanhar a avaliação de desempenho dos servidores que integram os diferentes processos de trabalho da Secretaria; coordenar e/ou acompanhar processos de recrutamento, ingresso e integração de novos servidores; participar de reuniões de estudos, avaliação e planejamento das ações; realizar outras atribuições afins. 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Cargo: CONTADOR 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Contabilidade.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Organizar os serviços de contabilidade da Prefeitura, traçando o plano de contas, o sistema de livros e documentos e o método de escrituração, para possibilitar o controle contábil e orçamentário; supervisionar os trabalhos de contabilização dos documentos, analisando-os e orientando o seu processamento, adequando-os ao plano de contas, para assegurar a correta apropriação contábil; analisar, conferir, elaborar ou assinar balanços e demonstrativos de contas e empenhos, observando sua correta classificação e lançamento, verificando a documentação pertinente, para atender a exigências legais e formais de controle; controlar </w:t>
      </w:r>
      <w:proofErr w:type="gramStart"/>
      <w:r w:rsidRPr="00816788">
        <w:rPr>
          <w:rFonts w:ascii="Segoe UI" w:hAnsi="Segoe UI" w:cs="Segoe UI"/>
        </w:rPr>
        <w:t>a execução orçamentária, analisando documentos, elaborando relatórios e demonstrativos</w:t>
      </w:r>
      <w:proofErr w:type="gramEnd"/>
      <w:r w:rsidRPr="00816788">
        <w:rPr>
          <w:rFonts w:ascii="Segoe UI" w:hAnsi="Segoe UI" w:cs="Segoe UI"/>
        </w:rPr>
        <w:t xml:space="preserve">; controlar a movimentação de recursos, fiscalizando o ingresso de receitas, cumprimento de obrigações de pagamentos a terceiros, saldos em caixa e contas bancárias, para apoiar a administração dos recursos financeiros da Prefeitura; analisar aspectos financeiros, contábeis e orçamentários da execução de contratos, convênios, acordos e atos que geram direitos e obrigações, verificando a propriedade na aplicação de recursos repassados, </w:t>
      </w:r>
      <w:r w:rsidRPr="00816788">
        <w:rPr>
          <w:rFonts w:ascii="Segoe UI" w:hAnsi="Segoe UI" w:cs="Segoe UI"/>
        </w:rPr>
        <w:lastRenderedPageBreak/>
        <w:t xml:space="preserve">analisando cláusulas contratuais, dando orientação aos executores, a fim de assegurar o cumprimento da legislação aplicável; analisar aspectos financeiros, contábeis e orçamentários da execução de fundos municipais, verificando a correta aplicação dos recursos repassados, dando orientação aos executores, a fim de assegurar o cumprimento da legislação aplicável; analisar os atos de natureza orçamentária, financeira, contábil e patrimonial, verificando sua correção, para determinar ou realizar auditorias e medidas de aperfeiçoamento de controle interno; planejar, programar, coordenar e realizar exames, perícias e auditagens, de rotina ou especiais, bem como orientar a organização de processos de tomadas de contas, emitindo certificado de auditoria, com a finalidade de atender a exigências legais; </w:t>
      </w:r>
      <w:proofErr w:type="gramStart"/>
      <w:r w:rsidRPr="00816788">
        <w:rPr>
          <w:rFonts w:ascii="Segoe UI" w:hAnsi="Segoe UI" w:cs="Segoe UI"/>
        </w:rPr>
        <w:t>elaborar</w:t>
      </w:r>
      <w:proofErr w:type="gramEnd"/>
      <w:r w:rsidRPr="00816788">
        <w:rPr>
          <w:rFonts w:ascii="Segoe UI" w:hAnsi="Segoe UI" w:cs="Segoe UI"/>
        </w:rPr>
        <w:t xml:space="preserve"> pareceres, informes técnicos e relatórios, realizando pesquisas, entrevistas, fazendo observações e sugerindo medidas para implantação, desenvolvimento e aperfeiçoamento de atividades em sua área de atuação; participar das atividades administrativas, de controle e de apoio referentes à sua área de atuação; participar das atividades de treinamento e aperfeiçoamento de pessoal técnico e auxiliar, realizando-as em serviço ou ministrando aulas e palestras, a fim de contribuir para o desenvolvimento qualitativo dos recursos humanos em sua área de atuação; participar de grupos de trabalho e/ou reuniões com unidades da Prefeitura e outras entidades públicas e particulares, realizando a estudos, emitindo pareceres ou fazendo exposições sobre situações e/ou problemas identificados, opinando, oferecendo sugestões, revisando e discutindo trabalhos técnico científicos, para fins de formulação de diretrizes, planos e programas de trabalho afetos ao Município; realizar outras atribuições compatíveis com sua especialização profissional.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EDUCADOR FÍSICO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Educação Física.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ensinar os princípios e regras técnicas de atividades desportivas, orientação ética dessas atividades; desenvolver com pessoas interessadas as práticas de ginásticas e exercícios físicos, acompanhar e supervisionar as práticas desportivas; executar outras tarefas de mesma natureza ou nível de complexidade associado à sua especialidade. Desenvolver atividades físicas e práticas junto à comunidade; veicular informação que visem à prevenção, a minimização dos riscos e à proteção à vulnerabilidade, buscando a produção do autocuidado; incentivar a criação de espaços de inclusão social, com ações que ampliem o sentimento de pertinência social na </w:t>
      </w:r>
      <w:r w:rsidRPr="00816788">
        <w:rPr>
          <w:rFonts w:ascii="Segoe UI" w:hAnsi="Segoe UI" w:cs="Segoe UI"/>
        </w:rPr>
        <w:lastRenderedPageBreak/>
        <w:t>comunidade, por meio da atividade física regular, do esporte e lazer, das práticas corporais; proporcionar Educação Permanente em Atividade Físico-Prático Corporal, nutrição e saúde juntamente com as equipes do Serviço de Convivência e Fortalecimento de Vínculos, do Serviço de Proteção Social Especial para Pessoas com Deficiência e suas Famílias, do Serviço de Acolhimento Institucional, sob a forma de coparticipação, acompanhamento supervisionado, discussão de caso e demais metodologias da aprendizagem em serviço, dentro de um processo de Educação Permanente; articular ações, de forma integrada às equipes do Serviço de Convivência e Fortalecimento de Vínculos, do Serviço de Proteção Social Especial para Pessoas com Deficiência e suas Famílias, do Serviço de Acolhimento Institucional, sobre o conjunto de prioridades que incluam os diversos setores da administração pública; contribuir para a ampliação da utilização dos espaços públicos de convivência como proposta de inclusão social e combate à violência; realizar outras atribuições afins.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ENFERMEIRO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Enfermagem.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planejar, organizar, supervisionar e executar serviços de enfermagem em postos, centros de saúde e unidades assistenciais, participar da elaboração e da execução de programas de saúde pública, orientar e acompanhar a saúde da mulher quanto ao pré-natal, prevenção de câncer uterino, de mama e cérvico, orientar e acompanhar a saúde de crianças e idosos, orientar quanto ao controle de verminose, hipertensão, diabetes, doenças respiratórias, hanseníase, tuberculose e demais patologias, realizar palestras comunitárias, vacinar, acompanhar a aplicação do receituário médico, realizar curativos, auxiliar nos procedimentos cirúrgicos, bem como executar outras atividades que, por sua natureza, estejam inseridas no âmbito das atribuições do cargo e da área de atuação.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Áreas de atividades: Prestar assistência a pacientes, coordenar serviços de enfermagem, planejar ações de enfermagem, </w:t>
      </w:r>
      <w:proofErr w:type="gramStart"/>
      <w:r w:rsidRPr="00816788">
        <w:rPr>
          <w:rFonts w:ascii="Segoe UI" w:hAnsi="Segoe UI" w:cs="Segoe UI"/>
        </w:rPr>
        <w:t>implementar</w:t>
      </w:r>
      <w:proofErr w:type="gramEnd"/>
      <w:r w:rsidRPr="00816788">
        <w:rPr>
          <w:rFonts w:ascii="Segoe UI" w:hAnsi="Segoe UI" w:cs="Segoe UI"/>
        </w:rPr>
        <w:t xml:space="preserve"> ações para promoção da saúde, implementar ações para promoção da saúde, realizar pesquisas em enfermagem e comunicar-se.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DE CIÊNCIAS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lastRenderedPageBreak/>
        <w:t>REQUISITOS: Curso Superior Completo de Licenciatura Plena em Ciências Naturais ou Licenciatura Plena em Ciências Biológicas ou Licenciatura Plena em Física ou Licenciatura Plena em Química.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Orientar a aprendizagem dos alunos na disciplina de ciências; Participar das atividades da escola: Organizar as operações inerentes ao processo ensino-aprendizagem; Contribuir para aprimorar a qualidade do ensino</w:t>
      </w:r>
      <w:proofErr w:type="gramStart"/>
      <w:r w:rsidRPr="00816788">
        <w:rPr>
          <w:rFonts w:ascii="Segoe UI" w:hAnsi="Segoe UI" w:cs="Segoe UI"/>
        </w:rPr>
        <w:t>..</w:t>
      </w:r>
      <w:proofErr w:type="gramEnd"/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Áreas de atividades: Planejar e executar o trabalho docente em consonância com o plano da escola; Levantar e interpretar dados relativos </w:t>
      </w:r>
      <w:proofErr w:type="gramStart"/>
      <w:r w:rsidRPr="00816788">
        <w:rPr>
          <w:rFonts w:ascii="Segoe UI" w:hAnsi="Segoe UI" w:cs="Segoe UI"/>
        </w:rPr>
        <w:t>a</w:t>
      </w:r>
      <w:proofErr w:type="gramEnd"/>
      <w:r w:rsidRPr="00816788">
        <w:rPr>
          <w:rFonts w:ascii="Segoe UI" w:hAnsi="Segoe UI" w:cs="Segoe UI"/>
        </w:rPr>
        <w:t xml:space="preserve"> realidade de sua classe; Selecionar e organizar formas de execução da aprendizagem; Estabelecer mecanismos de avaliação condizentes com a linha adotada pela escola; Constatar necessidades e carências do aluno e propor seu encaminhamento a setores específicos de atendimento; Cooperar com a coordenação pedagógica e orientação educacional realizando tarefas solicitadas, identificando possibilidades e carências observadas; Organizar atividades complementares para o aluno; Organizar registros de observação do aluno; Participar de reuniões, Conselhos de Classe, atividades cívicas e outras; Manter registro das atividades de classe e delas prestar contas quando solicitado; Integrar órgãos complementares da escola; Manter um fluxo constante de comunicação com os pais dos alunos, visando a uma participação mútua da educação dos alunos; Realizar outras tarefas afins.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DE EDUCAÇÃO FÍSICA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Licenciatura plena em Educação Física.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Promover a educação dos (as) alunos (as) por intermédio do componente curricular educação física, no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Áreas de atividades: Ministrar aulas teóricas e práticas; Promover a educação dos (as) alunos (as) por intermédio do componente curricular educação física,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lastRenderedPageBreak/>
        <w:t>CARGO: PROFESSOR DE GEOGRAFIA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Licenciatura plena em Geografia.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Promover a educação dos (as) alunos (as) por intermédio do componente curricular geografia,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DE HISTÓRIA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Licenciatura Plena em História.</w:t>
      </w:r>
    </w:p>
    <w:p w:rsidR="006E25F5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Ministrar aulas teóricas e práticas; Promover a educação dos (as) alunos (as) por intermédio do componente curricular História,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5E6E1F" w:rsidRPr="00816788" w:rsidRDefault="005E6E1F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DE PORTUGUÊS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Licenciatura Plena em Letras – Português.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Orientar a aprendizagem dos alunos na disciplina de português; Participar das atividades da escola: Organizar as operações inerentes ao processo ensino-aprendizagem; Contribuir para aprimorar a qualidade do ensino. Planejar e executar o trabalho docente em consonância com o plano da escola; Levantar e interpretar dados relativos </w:t>
      </w:r>
      <w:proofErr w:type="gramStart"/>
      <w:r w:rsidRPr="00816788">
        <w:rPr>
          <w:rFonts w:ascii="Segoe UI" w:hAnsi="Segoe UI" w:cs="Segoe UI"/>
        </w:rPr>
        <w:t>a</w:t>
      </w:r>
      <w:proofErr w:type="gramEnd"/>
      <w:r w:rsidRPr="00816788">
        <w:rPr>
          <w:rFonts w:ascii="Segoe UI" w:hAnsi="Segoe UI" w:cs="Segoe UI"/>
        </w:rPr>
        <w:t xml:space="preserve"> realidade de sua classe; Selecionar e organizar formas de execução da aprendizagem; Estabelecer mecanismos de avaliação condizentes com a linha adotada pela escola; Constatar necessidades e carências do aluno e propor seu encaminhamento a setores específicos de atendimento; Cooperar com a coordenação </w:t>
      </w:r>
      <w:r w:rsidRPr="00816788">
        <w:rPr>
          <w:rFonts w:ascii="Segoe UI" w:hAnsi="Segoe UI" w:cs="Segoe UI"/>
        </w:rPr>
        <w:lastRenderedPageBreak/>
        <w:t>pedagógica e orientação educacional realizando tarefas solicitadas, identificando possibilidades e carências observadas; Organizar atividades complementares para o aluno; Organizar registros de observação do aluno; Participar de reuniões, Conselhos de Classe, atividades cívicas e outras; Manter registro das atividades de classe e delas prestar contas quando solicitado; Integrar órgãos complementares da escola; Manter um fluxo constante de comunicação com os pais dos alunos, visando a uma participação mútua da educação dos alunos; Realizar outras tarefas afins.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DE MATEMÁTICA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Licenciatura Plena em Matemática</w:t>
      </w:r>
    </w:p>
    <w:p w:rsidR="006E25F5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DESCRIÇÃO SUMÁRIA DE ATIVIDADES: Promover a educação dos (as) alunos (as) por intermédio do componente curricular matemática, do 6º ao 9º ano do ensino fundamental; Planejar aulas e atividades escolares em consonância com o PPP da unidade de ensino junto à Coordenação Pedagógica; Avaliar processo de ensino-aprendizagem e seus resultados; Desenvolver atividades pedagógicas que valorizem a pluralidade cultural em uma perspectiva de educação inclusiva; Registrar práticas escolares de caráter pedagógico; Desenvolver atividades de estudo; Participar das atividades educacionais e comunitárias da escola; Participar da formação continuada oferecida pela Secretaria Municipal de Educação.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5E6E1F" w:rsidRPr="00816788" w:rsidRDefault="005E6E1F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PROFESSOR PEDAGOGO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Pedagogia.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Ministrar aulas teóricas e práticas. Compreender os processos de desenvolvimento e aprendizagem dos alunos considerando as dimensões cognitivas, afetivas e sociais; Selecionar e utilizar diferentes recursos didáticos, ajustando-os às necessidades de aprendizagem dos estudantes; Gerenciar a classe, organizando o tempo, o espaço e o agrupamento dos estudantes, de modo a potencializar as aprendizagens; Avaliar a aprendizagem dos estudantes através de estratégias diversificadas e utilizar a análise dos resultados para reorganizar as propostas de trabalho; Analisar e utilizar o resultado de avaliações externas e de estudos acadêmicos para reflexão sobre suas ações reconhecendo pontos que necessitam mudanças; Ser proficiente </w:t>
      </w:r>
      <w:r w:rsidRPr="00816788">
        <w:rPr>
          <w:rFonts w:ascii="Segoe UI" w:hAnsi="Segoe UI" w:cs="Segoe UI"/>
        </w:rPr>
        <w:lastRenderedPageBreak/>
        <w:t xml:space="preserve">no uso da língua portuguesa em todas as situações sociais, atividades e tarefas relevantes para o exercício profissional; Dominar os conteúdos relacionados aos temas sociais urgentes (saúde, sustentabilidade ambiental etc.) objetos da atividade docente e informar-se sobre os principais acontecimentos da atualidade que provocam impactos sociais, políticos e ambientais reconhecendo a si mesmo como agente social e formador de opinião no âmbito de sua atuação profissional; Dominar os conteúdos relacionados às áreas de conhecimento (Língua Portuguesa, Matemática, História, Geografia e Ciências Naturais) objetos da atividade docente; Avaliar a eficiência de situações didáticas para a aprendizagem dos estudantes, envolvendo diferentes conhecimentos presentes no currículo escolar; Pautar decisões e escolhas pedagógicas por princípios éticos democráticos de modo a não reproduzir discriminações e injustiças. </w:t>
      </w:r>
      <w:proofErr w:type="gramStart"/>
      <w:r w:rsidRPr="00816788">
        <w:rPr>
          <w:rFonts w:ascii="Segoe UI" w:hAnsi="Segoe UI" w:cs="Segoe UI"/>
        </w:rPr>
        <w:t>Implementar</w:t>
      </w:r>
      <w:proofErr w:type="gramEnd"/>
      <w:r w:rsidRPr="00816788">
        <w:rPr>
          <w:rFonts w:ascii="Segoe UI" w:hAnsi="Segoe UI" w:cs="Segoe UI"/>
        </w:rPr>
        <w:t xml:space="preserve"> a execução do projeto pedagógico/instrucional, avaliar o desenvolvimento do projeto pedagógico/instrucional, viabilizar o trabalho coletivo, coordenar a (re) construção do projeto pedagógico/instrucional, elaborar projeto instrucional, desenvolver projeto pedagógico/instrucional, promover a formação contínua dos profissionais, saber comunicar-se.</w:t>
      </w:r>
    </w:p>
    <w:p w:rsidR="006E25F5" w:rsidRPr="00816788" w:rsidRDefault="006E25F5" w:rsidP="006E25F5">
      <w:pPr>
        <w:spacing w:line="276" w:lineRule="auto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BFBFBF" w:themeFill="background1" w:themeFillShade="BF"/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PROFESSOR</w:t>
      </w:r>
      <w:r w:rsidRPr="00816788">
        <w:rPr>
          <w:rFonts w:ascii="Segoe UI" w:hAnsi="Segoe UI" w:cs="Segoe UI"/>
        </w:rPr>
        <w:tab/>
        <w:t>DE</w:t>
      </w:r>
      <w:r w:rsidRPr="00816788">
        <w:rPr>
          <w:rFonts w:ascii="Segoe UI" w:hAnsi="Segoe UI" w:cs="Segoe UI"/>
        </w:rPr>
        <w:tab/>
        <w:t>AEE</w:t>
      </w:r>
      <w:r w:rsidRPr="00816788">
        <w:rPr>
          <w:rFonts w:ascii="Segoe UI" w:hAnsi="Segoe UI" w:cs="Segoe UI"/>
        </w:rPr>
        <w:tab/>
        <w:t>– ATENDIMENTO EDUCACIONAL ESPECIALIZADO</w:t>
      </w:r>
      <w:r w:rsidRPr="00816788">
        <w:rPr>
          <w:rFonts w:ascii="Segoe UI" w:hAnsi="Segoe UI" w:cs="Segoe UI"/>
        </w:rPr>
        <w:tab/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de Pedagogia com especialização em Psicopedagogia.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Identificar, elaborar, produzir e organizar serviços, recursos pedagógicos, de acessibilidade e estratégias considerando as necessidades específicas dos alunos público-alvo da Educação Especial; Elaborar e executar plano de Atendimento Educacional Especializado, avaliando a funcionalidade e a aplicabilidade dos recursos pedagógicos e de acessibilidade; Organizar o tipo e o número de atendimentos aos alunos na sala de recursos multifuncionais; Acompanhar a funcionalidade e a aplicabilidade dos recursos pedagógicos e de acessibilidade na sala de aula comum do ensino regular, bem como em outros ambientes da escola; Estabelecer parcerias com as áreas intersetoriais na elaboração de estratégias e na disponibilização de recursos de acessibilidade; Orientar professores e famílias sobre os recursos pedagógicos e de acessibilidade utilizados pelo aluno; Ensinar e usar a tecnologia assistiva de forma a ampliar habilidades funcionais dos alunos, promovendo autonomia e participação; Estabelecer articulação com os professores da sala de aula comum, visando à </w:t>
      </w:r>
      <w:r w:rsidRPr="00816788">
        <w:rPr>
          <w:rFonts w:ascii="Segoe UI" w:hAnsi="Segoe UI" w:cs="Segoe UI"/>
        </w:rPr>
        <w:lastRenderedPageBreak/>
        <w:t>disponibilização dos serviços, dos recursos pedagógicos e de acessibilidade e das estratégias que promovem a participação dos alunos nas atividades escolares. Identificar, elaborar, produzir e organizar serviços, recursos pedagógicos, de acessibilidade e estratégias considerando as necessidades específicas dos alunos público-alvo da Educação Especial; Elaborar e executar plano de Atendimento Educacional Especializado, avaliando a funcionalidade e a aplicabilidade dos recursos pedagógicos e de acessibilidade; Organizar o tipo e o número de atendimentos aos alunos na sala de recursos multifuncionais.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</w:p>
    <w:p w:rsidR="006E25F5" w:rsidRPr="00816788" w:rsidRDefault="006E25F5" w:rsidP="006E25F5">
      <w:pPr>
        <w:shd w:val="clear" w:color="auto" w:fill="D9D9D9" w:themeFill="background1" w:themeFillShade="D9"/>
        <w:spacing w:line="276" w:lineRule="auto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CARGO: TERAPEUTA OCUPACIONAL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REQUISITOS: Curso Superior Completo em Terapia Ocupacional.</w:t>
      </w:r>
    </w:p>
    <w:p w:rsidR="006E25F5" w:rsidRPr="00816788" w:rsidRDefault="006E25F5" w:rsidP="006E25F5">
      <w:pPr>
        <w:spacing w:line="276" w:lineRule="auto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DESCRIÇÃO SUMÁRIA DE ATIVIDADES: Desenvolver e estimular a área perceptiva dentro do seu quadro clínico, patológico, visando </w:t>
      </w:r>
      <w:proofErr w:type="gramStart"/>
      <w:r w:rsidRPr="00816788">
        <w:rPr>
          <w:rFonts w:ascii="Segoe UI" w:hAnsi="Segoe UI" w:cs="Segoe UI"/>
        </w:rPr>
        <w:t>a</w:t>
      </w:r>
      <w:proofErr w:type="gramEnd"/>
      <w:r w:rsidRPr="00816788">
        <w:rPr>
          <w:rFonts w:ascii="Segoe UI" w:hAnsi="Segoe UI" w:cs="Segoe UI"/>
        </w:rPr>
        <w:t xml:space="preserve"> independência do paciente nas suas atividades de vida prática e diária, de acordo com suas condições físicas e mentais; Preparar os programas ocupacionais destinados a pacientes com problemas psíquicos ou físicos, baseando-se nos casos a serem tratados, para desenvolver e aproveitar seu interesse por determinados trabalhos; avaliar e reavaliar o quadro dos pacientes, encaminhando a outros setores, quando necessário; </w:t>
      </w:r>
      <w:r w:rsidRPr="00816788">
        <w:rPr>
          <w:rFonts w:ascii="Segoe UI" w:hAnsi="Segoe UI" w:cs="Segoe UI"/>
        </w:rPr>
        <w:tab/>
        <w:t>avaliar o estado dos pacientes a serem tratados através da terapia ocupacional, identificando as deficiências e capacidades de cada um; prestar atendimento na área de terapia ocupacional preparando atividades individuais ou em grupos, tais como: atividades plásticas, expressivas, artesanais, horticultura, cozinha e outros, estabelecendo as tarefas aos pacientes de acordo com cada caso, para possibilitar a cura total ou parcial da deficiência do cliente; avaliar periodicamente os resultados dos programas de terapia ocupacional testando os pacientes para verificar os progressos obtidos; desenvolver a capacidade e melhorar o estado psicológico do paciente; dirigir e supervisionar as tarefas prescritas, para ajudar o desenvolvimento dos programas e apressar a reabilitação; prestar orientações aos pais e professores dos pacientes; executar outras tarefas correlatas.</w:t>
      </w:r>
    </w:p>
    <w:p w:rsidR="006E25F5" w:rsidRPr="00816788" w:rsidRDefault="006E25F5" w:rsidP="006E25F5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</w:rPr>
      </w:pPr>
      <w:bookmarkStart w:id="2" w:name="page13"/>
      <w:bookmarkEnd w:id="2"/>
    </w:p>
    <w:p w:rsidR="00816788" w:rsidRPr="00816788" w:rsidRDefault="00816788" w:rsidP="00816788">
      <w:pPr>
        <w:ind w:firstLine="1418"/>
        <w:jc w:val="both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 xml:space="preserve">Gabinete do Prefeito Municipal de Campo Redondo, Centro Administrativo “JOSÉ </w:t>
      </w:r>
      <w:proofErr w:type="spellStart"/>
      <w:r w:rsidRPr="00816788">
        <w:rPr>
          <w:rFonts w:ascii="Segoe UI" w:hAnsi="Segoe UI" w:cs="Segoe UI"/>
        </w:rPr>
        <w:t>ALBERANY</w:t>
      </w:r>
      <w:proofErr w:type="spellEnd"/>
      <w:r w:rsidRPr="00816788">
        <w:rPr>
          <w:rFonts w:ascii="Segoe UI" w:hAnsi="Segoe UI" w:cs="Segoe UI"/>
        </w:rPr>
        <w:t xml:space="preserve"> DE SOUZA”, em 06 de JULHO de 2018.</w:t>
      </w: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</w:p>
    <w:p w:rsidR="00816788" w:rsidRPr="00816788" w:rsidRDefault="00816788" w:rsidP="00816788">
      <w:pPr>
        <w:jc w:val="center"/>
        <w:rPr>
          <w:rFonts w:ascii="Segoe UI" w:hAnsi="Segoe UI" w:cs="Segoe UI"/>
          <w:b/>
        </w:rPr>
      </w:pPr>
      <w:proofErr w:type="spellStart"/>
      <w:r w:rsidRPr="00816788">
        <w:rPr>
          <w:rFonts w:ascii="Segoe UI" w:hAnsi="Segoe UI" w:cs="Segoe UI"/>
          <w:b/>
        </w:rPr>
        <w:t>Alessandru</w:t>
      </w:r>
      <w:proofErr w:type="spellEnd"/>
      <w:r w:rsidRPr="00816788">
        <w:rPr>
          <w:rFonts w:ascii="Segoe UI" w:hAnsi="Segoe UI" w:cs="Segoe UI"/>
          <w:b/>
        </w:rPr>
        <w:t xml:space="preserve"> Emmanuel Pinheiro e Alves</w:t>
      </w:r>
    </w:p>
    <w:p w:rsidR="006E25F5" w:rsidRPr="00816788" w:rsidRDefault="00816788" w:rsidP="0081678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816788">
        <w:rPr>
          <w:rFonts w:ascii="Segoe UI" w:hAnsi="Segoe UI" w:cs="Segoe UI"/>
        </w:rPr>
        <w:t>Prefeito</w:t>
      </w:r>
    </w:p>
    <w:sectPr w:rsidR="006E25F5" w:rsidRPr="00816788" w:rsidSect="00925DB4">
      <w:footerReference w:type="default" r:id="rId10"/>
      <w:pgSz w:w="11906" w:h="16838" w:code="9"/>
      <w:pgMar w:top="992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8" w:rsidRDefault="004F2208" w:rsidP="00F4282B">
      <w:r>
        <w:separator/>
      </w:r>
    </w:p>
  </w:endnote>
  <w:endnote w:type="continuationSeparator" w:id="0">
    <w:p w:rsidR="004F2208" w:rsidRDefault="004F2208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7126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E25F5" w:rsidRPr="00FA163F" w:rsidRDefault="006E25F5">
        <w:pPr>
          <w:pStyle w:val="Rodap"/>
          <w:jc w:val="right"/>
          <w:rPr>
            <w:sz w:val="16"/>
          </w:rPr>
        </w:pPr>
        <w:r w:rsidRPr="00FA163F">
          <w:rPr>
            <w:sz w:val="16"/>
          </w:rPr>
          <w:fldChar w:fldCharType="begin"/>
        </w:r>
        <w:r w:rsidRPr="00FA163F">
          <w:rPr>
            <w:sz w:val="16"/>
          </w:rPr>
          <w:instrText>PAGE   \* MERGEFORMAT</w:instrText>
        </w:r>
        <w:r w:rsidRPr="00FA163F">
          <w:rPr>
            <w:sz w:val="16"/>
          </w:rPr>
          <w:fldChar w:fldCharType="separate"/>
        </w:r>
        <w:r w:rsidR="005E6E1F">
          <w:rPr>
            <w:noProof/>
            <w:sz w:val="16"/>
          </w:rPr>
          <w:t>1</w:t>
        </w:r>
        <w:r w:rsidRPr="00FA163F">
          <w:rPr>
            <w:sz w:val="16"/>
          </w:rPr>
          <w:fldChar w:fldCharType="end"/>
        </w:r>
      </w:p>
    </w:sdtContent>
  </w:sdt>
  <w:p w:rsidR="006E25F5" w:rsidRDefault="006E2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02796"/>
      <w:docPartObj>
        <w:docPartGallery w:val="Page Numbers (Bottom of Page)"/>
        <w:docPartUnique/>
      </w:docPartObj>
    </w:sdtPr>
    <w:sdtEndPr/>
    <w:sdtContent>
      <w:p w:rsidR="00925DB4" w:rsidRDefault="00925D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1F">
          <w:rPr>
            <w:noProof/>
          </w:rPr>
          <w:t>1</w:t>
        </w:r>
        <w:r>
          <w:fldChar w:fldCharType="end"/>
        </w:r>
      </w:p>
    </w:sdtContent>
  </w:sdt>
  <w:p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8" w:rsidRDefault="004F2208" w:rsidP="00F4282B">
      <w:r>
        <w:separator/>
      </w:r>
    </w:p>
  </w:footnote>
  <w:footnote w:type="continuationSeparator" w:id="0">
    <w:p w:rsidR="004F2208" w:rsidRDefault="004F2208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88" w:rsidRDefault="00816788" w:rsidP="00816788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A37E9D5" wp14:editId="2E12717D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788" w:rsidRPr="00B16DDE" w:rsidRDefault="00816788" w:rsidP="00816788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816788" w:rsidRPr="00B16DDE" w:rsidRDefault="00816788" w:rsidP="00816788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816788" w:rsidRDefault="00816788" w:rsidP="00816788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816788" w:rsidRDefault="00816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1EED"/>
    <w:rsid w:val="00040A7F"/>
    <w:rsid w:val="00054F6A"/>
    <w:rsid w:val="0006418F"/>
    <w:rsid w:val="00067E54"/>
    <w:rsid w:val="00071E1A"/>
    <w:rsid w:val="00083217"/>
    <w:rsid w:val="000B1A43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81A36"/>
    <w:rsid w:val="0018354F"/>
    <w:rsid w:val="001930C5"/>
    <w:rsid w:val="00193613"/>
    <w:rsid w:val="00196A01"/>
    <w:rsid w:val="001B205A"/>
    <w:rsid w:val="001C0746"/>
    <w:rsid w:val="002057CF"/>
    <w:rsid w:val="0021476D"/>
    <w:rsid w:val="00222A1E"/>
    <w:rsid w:val="00232FE0"/>
    <w:rsid w:val="00241245"/>
    <w:rsid w:val="00250FB7"/>
    <w:rsid w:val="00252EEB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80300"/>
    <w:rsid w:val="004871E5"/>
    <w:rsid w:val="00492C7D"/>
    <w:rsid w:val="004948F6"/>
    <w:rsid w:val="00494A81"/>
    <w:rsid w:val="004A46FB"/>
    <w:rsid w:val="004B6A3E"/>
    <w:rsid w:val="004B7123"/>
    <w:rsid w:val="004F0951"/>
    <w:rsid w:val="004F2208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6E1F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16788"/>
    <w:rsid w:val="008234E6"/>
    <w:rsid w:val="00824678"/>
    <w:rsid w:val="00830734"/>
    <w:rsid w:val="008477D4"/>
    <w:rsid w:val="00857495"/>
    <w:rsid w:val="00873392"/>
    <w:rsid w:val="008927E0"/>
    <w:rsid w:val="0089665A"/>
    <w:rsid w:val="008A1AE1"/>
    <w:rsid w:val="008D3038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20CF4"/>
    <w:rsid w:val="00B272E1"/>
    <w:rsid w:val="00B467C2"/>
    <w:rsid w:val="00B47C7A"/>
    <w:rsid w:val="00B76997"/>
    <w:rsid w:val="00B82A7D"/>
    <w:rsid w:val="00B85BCF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5CA4"/>
    <w:rsid w:val="00C7713B"/>
    <w:rsid w:val="00C94792"/>
    <w:rsid w:val="00CA5AD3"/>
    <w:rsid w:val="00CB0C5A"/>
    <w:rsid w:val="00CB6A30"/>
    <w:rsid w:val="00CB7CEC"/>
    <w:rsid w:val="00CC5024"/>
    <w:rsid w:val="00CE0852"/>
    <w:rsid w:val="00CF7569"/>
    <w:rsid w:val="00D11B42"/>
    <w:rsid w:val="00D145A8"/>
    <w:rsid w:val="00D90D8B"/>
    <w:rsid w:val="00DA49E8"/>
    <w:rsid w:val="00DB2E5B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5267</Words>
  <Characters>28448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2018-06-26T23:33:00Z</cp:lastPrinted>
  <dcterms:created xsi:type="dcterms:W3CDTF">2018-07-05T19:25:00Z</dcterms:created>
  <dcterms:modified xsi:type="dcterms:W3CDTF">2018-07-05T19:25:00Z</dcterms:modified>
</cp:coreProperties>
</file>